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CE7" w:rsidRPr="008E0CE7" w:rsidRDefault="008E0CE7" w:rsidP="008E0CE7">
      <w:pPr>
        <w:spacing w:after="204" w:line="240" w:lineRule="auto"/>
        <w:outlineLvl w:val="0"/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</w:pPr>
      <w:r w:rsidRPr="008E0CE7">
        <w:rPr>
          <w:rFonts w:ascii="Times New Roman" w:eastAsia="Times New Roman" w:hAnsi="Times New Roman" w:cs="Times New Roman"/>
          <w:b/>
          <w:bCs/>
          <w:color w:val="1A1A1A"/>
          <w:kern w:val="36"/>
          <w:sz w:val="36"/>
          <w:szCs w:val="36"/>
          <w:lang w:eastAsia="ru-RU"/>
        </w:rPr>
        <w:t>Итоговое собеседование по русскому языку</w:t>
      </w:r>
    </w:p>
    <w:p w:rsidR="008E0CE7" w:rsidRPr="008E0CE7" w:rsidRDefault="008E0CE7" w:rsidP="008E0CE7">
      <w:pPr>
        <w:spacing w:after="420" w:line="360" w:lineRule="atLeast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8E0CE7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Итоговое собеседов</w:t>
      </w:r>
      <w:bookmarkStart w:id="0" w:name="_GoBack"/>
      <w:bookmarkEnd w:id="0"/>
      <w:r w:rsidRPr="008E0CE7">
        <w:rPr>
          <w:rFonts w:ascii="Calibri" w:eastAsia="Times New Roman" w:hAnsi="Calibri" w:cs="Calibri"/>
          <w:color w:val="1A1A1A"/>
          <w:sz w:val="23"/>
          <w:szCs w:val="23"/>
          <w:lang w:eastAsia="ru-RU"/>
        </w:rPr>
        <w:t>ание по русскому языку является одним из условий допуска к ГИА-9.</w:t>
      </w:r>
    </w:p>
    <w:p w:rsidR="008E0CE7" w:rsidRPr="008E0CE7" w:rsidRDefault="008E0CE7" w:rsidP="008E0CE7">
      <w:pPr>
        <w:spacing w:before="584" w:after="292" w:line="240" w:lineRule="auto"/>
        <w:outlineLvl w:val="1"/>
        <w:rPr>
          <w:rFonts w:ascii="Calibri" w:eastAsia="Times New Roman" w:hAnsi="Calibri" w:cs="Calibri"/>
          <w:color w:val="2B2B2B"/>
          <w:sz w:val="36"/>
          <w:szCs w:val="36"/>
          <w:lang w:eastAsia="ru-RU"/>
        </w:rPr>
      </w:pPr>
      <w:r w:rsidRPr="008E0CE7">
        <w:rPr>
          <w:rFonts w:ascii="Calibri" w:eastAsia="Times New Roman" w:hAnsi="Calibri" w:cs="Calibri"/>
          <w:b/>
          <w:bCs/>
          <w:color w:val="2B2B2B"/>
          <w:spacing w:val="8"/>
          <w:sz w:val="36"/>
          <w:szCs w:val="36"/>
          <w:lang w:eastAsia="ru-RU"/>
        </w:rPr>
        <w:t>Расписание проведения итогового собеседования по русскому языку в 2022/23 учебном году</w:t>
      </w:r>
    </w:p>
    <w:tbl>
      <w:tblPr>
        <w:tblW w:w="9782" w:type="dxa"/>
        <w:tblInd w:w="-429" w:type="dxa"/>
        <w:tblBorders>
          <w:top w:val="single" w:sz="6" w:space="0" w:color="D1D1D1"/>
          <w:left w:val="single" w:sz="6" w:space="0" w:color="D1D1D1"/>
          <w:bottom w:val="single" w:sz="2" w:space="0" w:color="D1D1D1"/>
          <w:right w:val="single" w:sz="2" w:space="0" w:color="D1D1D1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15"/>
        <w:gridCol w:w="7567"/>
      </w:tblGrid>
      <w:tr w:rsidR="008E0CE7" w:rsidRPr="008E0CE7" w:rsidTr="008E0CE7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8E0CE7" w:rsidRPr="008E0CE7" w:rsidRDefault="008E0CE7" w:rsidP="008E0CE7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CE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Основной срок</w:t>
            </w:r>
          </w:p>
        </w:tc>
        <w:tc>
          <w:tcPr>
            <w:tcW w:w="733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8E0CE7" w:rsidRPr="008E0CE7" w:rsidRDefault="008E0CE7" w:rsidP="008E0CE7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C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февраля 2023 года</w:t>
            </w:r>
          </w:p>
        </w:tc>
      </w:tr>
      <w:tr w:rsidR="008E0CE7" w:rsidRPr="008E0CE7" w:rsidTr="008E0CE7">
        <w:tc>
          <w:tcPr>
            <w:tcW w:w="9782" w:type="dxa"/>
            <w:gridSpan w:val="2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8E0CE7" w:rsidRPr="008E0CE7" w:rsidRDefault="008E0CE7" w:rsidP="008E0CE7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CE7"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  <w:lang w:eastAsia="ru-RU"/>
              </w:rPr>
              <w:t>Дополнительные сроки</w:t>
            </w:r>
          </w:p>
        </w:tc>
      </w:tr>
      <w:tr w:rsidR="008E0CE7" w:rsidRPr="008E0CE7" w:rsidTr="008E0CE7">
        <w:tc>
          <w:tcPr>
            <w:tcW w:w="0" w:type="auto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8E0CE7" w:rsidRPr="008E0CE7" w:rsidRDefault="008E0CE7" w:rsidP="008E0CE7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C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марта 2023 года</w:t>
            </w:r>
          </w:p>
        </w:tc>
        <w:tc>
          <w:tcPr>
            <w:tcW w:w="7333" w:type="dxa"/>
            <w:tcBorders>
              <w:top w:val="single" w:sz="2" w:space="0" w:color="D1D1D1"/>
              <w:left w:val="single" w:sz="2" w:space="0" w:color="D1D1D1"/>
              <w:bottom w:val="single" w:sz="6" w:space="0" w:color="D1D1D1"/>
              <w:right w:val="single" w:sz="6" w:space="0" w:color="D1D1D1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  <w:hideMark/>
          </w:tcPr>
          <w:p w:rsidR="008E0CE7" w:rsidRPr="008E0CE7" w:rsidRDefault="008E0CE7" w:rsidP="008E0CE7">
            <w:pPr>
              <w:spacing w:after="4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0C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мая 2023 года</w:t>
            </w:r>
          </w:p>
        </w:tc>
      </w:tr>
    </w:tbl>
    <w:p w:rsidR="008E0CE7" w:rsidRPr="008E0CE7" w:rsidRDefault="008E0CE7" w:rsidP="008E0CE7">
      <w:pPr>
        <w:spacing w:after="420" w:line="360" w:lineRule="atLeast"/>
        <w:jc w:val="both"/>
        <w:rPr>
          <w:rFonts w:ascii="Calibri" w:eastAsia="Times New Roman" w:hAnsi="Calibri" w:cs="Calibri"/>
          <w:color w:val="1A1A1A"/>
          <w:sz w:val="23"/>
          <w:szCs w:val="23"/>
          <w:lang w:eastAsia="ru-RU"/>
        </w:rPr>
      </w:pPr>
      <w:r w:rsidRPr="008E0CE7">
        <w:rPr>
          <w:rFonts w:ascii="Calibri" w:eastAsia="Times New Roman" w:hAnsi="Calibri" w:cs="Calibri"/>
          <w:i/>
          <w:iCs/>
          <w:color w:val="1A1A1A"/>
          <w:sz w:val="23"/>
          <w:szCs w:val="23"/>
          <w:lang w:eastAsia="ru-RU"/>
        </w:rPr>
        <w:t>Итоговое собеседование по русскому языку проводится во вторую среду февраля. В дополнительные сроки в текущем учебном году (во вторую рабочую среду марта и первый рабочий понедельник мая) повторно допускаются к итоговому собеседованию по русскому языку участники, получившие «незачет», не явившиеся по уважительным причинам, а также участники, которые не смогли завершить итоговое собеседование по русскому языку по уважительным причинам (болезнь или иные обстоятельства), подтвержденным документально.</w:t>
      </w:r>
    </w:p>
    <w:p w:rsidR="00175F26" w:rsidRDefault="00175F26"/>
    <w:sectPr w:rsidR="00175F26" w:rsidSect="0087180A">
      <w:pgSz w:w="11910" w:h="16840"/>
      <w:pgMar w:top="1580" w:right="743" w:bottom="280" w:left="1680" w:header="0" w:footer="431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6397"/>
    <w:rsid w:val="00175F26"/>
    <w:rsid w:val="0087180A"/>
    <w:rsid w:val="008E0CE7"/>
    <w:rsid w:val="00BD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5BD568-555F-4193-99D2-771DA3E7E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E0CE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E0C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E0CE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E0C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E0C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E0CE7"/>
    <w:rPr>
      <w:b/>
      <w:bCs/>
    </w:rPr>
  </w:style>
  <w:style w:type="character" w:styleId="a5">
    <w:name w:val="Emphasis"/>
    <w:basedOn w:val="a0"/>
    <w:uiPriority w:val="20"/>
    <w:qFormat/>
    <w:rsid w:val="008E0CE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2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2736">
          <w:marLeft w:val="0"/>
          <w:marRight w:val="0"/>
          <w:marTop w:val="0"/>
          <w:marBottom w:val="0"/>
          <w:divBdr>
            <w:top w:val="none" w:sz="0" w:space="0" w:color="D1D1D1"/>
            <w:left w:val="none" w:sz="0" w:space="0" w:color="D1D1D1"/>
            <w:bottom w:val="none" w:sz="0" w:space="0" w:color="D1D1D1"/>
            <w:right w:val="none" w:sz="0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2022-12-13T13:14:00Z</dcterms:created>
  <dcterms:modified xsi:type="dcterms:W3CDTF">2022-12-13T13:15:00Z</dcterms:modified>
</cp:coreProperties>
</file>